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《道路工程(含路基路面工程和道路勘测设计)（816）》考试大纲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本考试的目的是考察考生是否掌握道路工程专业的基础知识，是否具备对道路勘测及路基路面工程进行分析和设计的基本能力。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二、考试性质与范围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本考试是一种测试应试者对专业基础知识的掌握程度及应用能力的水平考试。考试范围包括考生对道路工程的基本理论、基本方法、工程应用等方面的技能，以及对道路工程发展趋势的了解。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1．具有扎实的道路工程专业基础。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2．能熟练掌握道路工程基本理论与方法。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3．具有较强的问题分析能力。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本考试采取客观试题与主观试题相结合，基础知识测试与综合分析技能测试相结合的方法。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本考试包括以下部分：道路勘测设计及路基路面工程专业课程的基本概念、基础原理、理论分析、工程应用及专业发展趋势等。总分为150分，路基路面工程和道路勘测设计各占75分。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（1）汽车行驶特点及道路平、纵、横线形设计原理与方法；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（2）沥青混凝土路面及水泥混凝土路面结构设计原理及方法；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（3）路基及边坡防护设计原理与方法；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（4）道路设计新理念及勘测新技术。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序号 考试内容 题型 分值 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1 基本概念 选择题或判断题 20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2 基本原理 选择题、填空题或简答题 40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3 理论分析 简答题或论述题 70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xml:space="preserve">4 应用及发展趋势 简答题 20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共计 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《路基路面工程》邓学钧主编,人民交通出版社;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《道路勘测设计》杨少伟主编,人民交通出版社第二版</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D4138B2"/>
    <w:rsid w:val="0DA07550"/>
    <w:rsid w:val="10A67E48"/>
    <w:rsid w:val="12187CFB"/>
    <w:rsid w:val="14416095"/>
    <w:rsid w:val="1D9D09F6"/>
    <w:rsid w:val="1DE446AC"/>
    <w:rsid w:val="32D50286"/>
    <w:rsid w:val="33CE45CC"/>
    <w:rsid w:val="3867550B"/>
    <w:rsid w:val="3F0751FA"/>
    <w:rsid w:val="4D232F05"/>
    <w:rsid w:val="6417588E"/>
    <w:rsid w:val="6B087C4D"/>
    <w:rsid w:val="6EAD7EE9"/>
    <w:rsid w:val="6F1469F0"/>
    <w:rsid w:val="72ED2868"/>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